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4" w:rsidRDefault="00B222B9">
      <w:r w:rsidRPr="00B222B9">
        <w:t>http://www.authorstream.com/Presentation/bsndev-224528-elements-short-stories-education-ppt-powerpoint/</w:t>
      </w:r>
      <w:hyperlink r:id="rId5" w:history="1">
        <w:r w:rsidR="00644814" w:rsidRPr="00070B48">
          <w:rPr>
            <w:rStyle w:val="Hyperlink"/>
          </w:rPr>
          <w:t>http://www.readwritethink.org/classroom-resources/lesson-plans/well-that-sells-well-1120.html</w:t>
        </w:r>
      </w:hyperlink>
    </w:p>
    <w:p w:rsidR="00644814" w:rsidRPr="00644814" w:rsidRDefault="00644814" w:rsidP="00644814">
      <w:pPr>
        <w:spacing w:after="0" w:line="288" w:lineRule="auto"/>
        <w:outlineLvl w:val="2"/>
        <w:rPr>
          <w:rFonts w:ascii="Trebuchet MS" w:eastAsia="Times New Roman" w:hAnsi="Trebuchet MS" w:cs="Times New Roman"/>
          <w:b/>
          <w:bCs/>
          <w:color w:val="333333"/>
        </w:rPr>
      </w:pPr>
      <w:bookmarkStart w:id="0" w:name="resources"/>
      <w:bookmarkEnd w:id="0"/>
      <w:r w:rsidRPr="00644814">
        <w:rPr>
          <w:rFonts w:ascii="Trebuchet MS" w:eastAsia="Times New Roman" w:hAnsi="Trebuchet MS" w:cs="Times New Roman"/>
          <w:b/>
          <w:bCs/>
          <w:color w:val="333333"/>
        </w:rPr>
        <w:t>FEATURED RESOURCES</w:t>
      </w:r>
    </w:p>
    <w:p w:rsidR="00644814" w:rsidRPr="00644814" w:rsidRDefault="00736345" w:rsidP="00644814">
      <w:pPr>
        <w:numPr>
          <w:ilvl w:val="0"/>
          <w:numId w:val="1"/>
        </w:numPr>
        <w:spacing w:after="240" w:line="312" w:lineRule="auto"/>
        <w:ind w:left="344"/>
        <w:textAlignment w:val="top"/>
        <w:rPr>
          <w:rFonts w:ascii="Trebuchet MS" w:eastAsia="Times New Roman" w:hAnsi="Trebuchet MS" w:cs="Times New Roman"/>
          <w:color w:val="666666"/>
          <w:sz w:val="19"/>
          <w:szCs w:val="19"/>
        </w:rPr>
      </w:pPr>
      <w:hyperlink r:id="rId6" w:tgtFrame="_blank" w:history="1">
        <w:r w:rsidR="00644814" w:rsidRPr="00644814">
          <w:rPr>
            <w:rFonts w:ascii="Trebuchet MS" w:eastAsia="Times New Roman" w:hAnsi="Trebuchet MS" w:cs="Times New Roman"/>
            <w:b/>
            <w:bCs/>
            <w:color w:val="3399AA"/>
            <w:sz w:val="19"/>
          </w:rPr>
          <w:t>Character Trading Cards</w:t>
        </w:r>
      </w:hyperlink>
      <w:r w:rsidR="00644814" w:rsidRPr="00644814">
        <w:rPr>
          <w:rFonts w:ascii="Trebuchet MS" w:eastAsia="Times New Roman" w:hAnsi="Trebuchet MS" w:cs="Times New Roman"/>
          <w:b/>
          <w:bCs/>
          <w:color w:val="666666"/>
          <w:sz w:val="19"/>
        </w:rPr>
        <w:t>:</w:t>
      </w:r>
      <w:r w:rsidR="00644814" w:rsidRPr="00644814">
        <w:rPr>
          <w:rFonts w:ascii="Trebuchet MS" w:eastAsia="Times New Roman" w:hAnsi="Trebuchet MS" w:cs="Times New Roman"/>
          <w:color w:val="666666"/>
          <w:sz w:val="19"/>
          <w:szCs w:val="19"/>
        </w:rPr>
        <w:t xml:space="preserve"> Students will use this interactive tool to analyze the characters and the stories in small groups.</w:t>
      </w:r>
    </w:p>
    <w:p w:rsidR="00644814" w:rsidRDefault="00736345" w:rsidP="00644814">
      <w:pPr>
        <w:numPr>
          <w:ilvl w:val="0"/>
          <w:numId w:val="1"/>
        </w:numPr>
        <w:spacing w:after="140" w:line="312" w:lineRule="auto"/>
        <w:ind w:left="344"/>
        <w:textAlignment w:val="top"/>
        <w:rPr>
          <w:rFonts w:ascii="Trebuchet MS" w:eastAsia="Times New Roman" w:hAnsi="Trebuchet MS" w:cs="Times New Roman"/>
          <w:color w:val="666666"/>
          <w:sz w:val="19"/>
          <w:szCs w:val="19"/>
        </w:rPr>
      </w:pPr>
      <w:hyperlink r:id="rId7" w:tgtFrame="_blank" w:history="1">
        <w:r w:rsidR="00644814" w:rsidRPr="00644814">
          <w:rPr>
            <w:rFonts w:ascii="Trebuchet MS" w:eastAsia="Times New Roman" w:hAnsi="Trebuchet MS" w:cs="Times New Roman"/>
            <w:b/>
            <w:bCs/>
            <w:color w:val="3399AA"/>
            <w:sz w:val="19"/>
          </w:rPr>
          <w:t xml:space="preserve">Venn </w:t>
        </w:r>
        <w:proofErr w:type="gramStart"/>
        <w:r w:rsidR="00644814" w:rsidRPr="00644814">
          <w:rPr>
            <w:rFonts w:ascii="Trebuchet MS" w:eastAsia="Times New Roman" w:hAnsi="Trebuchet MS" w:cs="Times New Roman"/>
            <w:b/>
            <w:bCs/>
            <w:color w:val="3399AA"/>
            <w:sz w:val="19"/>
          </w:rPr>
          <w:t>Diagram</w:t>
        </w:r>
        <w:proofErr w:type="gramEnd"/>
        <w:r w:rsidR="00644814" w:rsidRPr="00644814">
          <w:rPr>
            <w:rFonts w:ascii="Trebuchet MS" w:eastAsia="Times New Roman" w:hAnsi="Trebuchet MS" w:cs="Times New Roman"/>
            <w:b/>
            <w:bCs/>
            <w:color w:val="3399AA"/>
            <w:sz w:val="19"/>
          </w:rPr>
          <w:t>, 3 Circles</w:t>
        </w:r>
      </w:hyperlink>
      <w:r w:rsidR="00644814" w:rsidRPr="00644814">
        <w:rPr>
          <w:rFonts w:ascii="Trebuchet MS" w:eastAsia="Times New Roman" w:hAnsi="Trebuchet MS" w:cs="Times New Roman"/>
          <w:b/>
          <w:bCs/>
          <w:color w:val="666666"/>
          <w:sz w:val="19"/>
        </w:rPr>
        <w:t>:</w:t>
      </w:r>
      <w:r w:rsidR="00644814" w:rsidRPr="00644814">
        <w:rPr>
          <w:rFonts w:ascii="Trebuchet MS" w:eastAsia="Times New Roman" w:hAnsi="Trebuchet MS" w:cs="Times New Roman"/>
          <w:color w:val="666666"/>
          <w:sz w:val="19"/>
          <w:szCs w:val="19"/>
        </w:rPr>
        <w:t xml:space="preserve"> Students will use this interactive tool to compare the three characters they have analyzed using the Character Trading Cards tool. </w:t>
      </w:r>
    </w:p>
    <w:p w:rsidR="00644814" w:rsidRDefault="00644814" w:rsidP="00644814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FEATURED RESOURCES</w:t>
      </w:r>
    </w:p>
    <w:p w:rsidR="00644814" w:rsidRDefault="00736345" w:rsidP="00644814">
      <w:pPr>
        <w:pStyle w:val="NormalWeb"/>
        <w:rPr>
          <w:rFonts w:ascii="Trebuchet MS" w:hAnsi="Trebuchet MS"/>
          <w:color w:val="666666"/>
        </w:rPr>
      </w:pPr>
      <w:hyperlink r:id="rId8" w:tgtFrame="_blank" w:history="1">
        <w:proofErr w:type="spellStart"/>
        <w:r w:rsidR="00644814">
          <w:rPr>
            <w:rStyle w:val="Strong"/>
            <w:rFonts w:ascii="Trebuchet MS" w:hAnsi="Trebuchet MS"/>
            <w:color w:val="3399AA"/>
          </w:rPr>
          <w:t>ReadWriteThink</w:t>
        </w:r>
        <w:proofErr w:type="spellEnd"/>
        <w:r w:rsidR="00644814">
          <w:rPr>
            <w:rStyle w:val="Strong"/>
            <w:rFonts w:ascii="Trebuchet MS" w:hAnsi="Trebuchet MS"/>
            <w:color w:val="3399AA"/>
          </w:rPr>
          <w:t xml:space="preserve"> Printing Press</w:t>
        </w:r>
      </w:hyperlink>
      <w:r w:rsidR="00644814">
        <w:rPr>
          <w:rStyle w:val="Strong"/>
          <w:rFonts w:ascii="Trebuchet MS" w:hAnsi="Trebuchet MS"/>
          <w:color w:val="666666"/>
        </w:rPr>
        <w:t>:</w:t>
      </w:r>
      <w:r w:rsidR="00644814">
        <w:rPr>
          <w:rFonts w:ascii="Trebuchet MS" w:hAnsi="Trebuchet MS"/>
          <w:color w:val="666666"/>
        </w:rPr>
        <w:t xml:space="preserve"> Using this tool, students can easily compile poems to create their own poetry books.</w:t>
      </w:r>
    </w:p>
    <w:p w:rsidR="00644814" w:rsidRPr="00644814" w:rsidRDefault="00644814" w:rsidP="00644814">
      <w:pPr>
        <w:pStyle w:val="ListParagraph"/>
        <w:numPr>
          <w:ilvl w:val="0"/>
          <w:numId w:val="1"/>
        </w:numPr>
        <w:spacing w:before="140" w:after="140" w:line="288" w:lineRule="auto"/>
        <w:ind w:right="344"/>
        <w:outlineLvl w:val="2"/>
        <w:rPr>
          <w:rFonts w:ascii="Trebuchet MS" w:eastAsia="Times New Roman" w:hAnsi="Trebuchet MS" w:cs="Times New Roman"/>
          <w:b/>
          <w:bCs/>
          <w:color w:val="333333"/>
        </w:rPr>
      </w:pPr>
      <w:r w:rsidRPr="00644814">
        <w:rPr>
          <w:rFonts w:ascii="Trebuchet MS" w:eastAsia="Times New Roman" w:hAnsi="Trebuchet MS" w:cs="Times New Roman"/>
          <w:b/>
          <w:bCs/>
          <w:color w:val="333333"/>
        </w:rPr>
        <w:t>FEATURED RESOURCES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7540"/>
      </w:tblGrid>
      <w:tr w:rsidR="00644814" w:rsidRPr="00644814" w:rsidTr="006448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814" w:rsidRPr="00644814" w:rsidRDefault="00644814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814" w:rsidRPr="00644814" w:rsidRDefault="00736345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  <w:hyperlink r:id="rId9" w:tgtFrame="_blank" w:tooltip="ALA’s Young Adult Library Services Association" w:history="1">
              <w:r w:rsidR="00644814" w:rsidRPr="00644814">
                <w:rPr>
                  <w:rFonts w:ascii="Trebuchet MS" w:eastAsia="Times New Roman" w:hAnsi="Trebuchet MS" w:cs="Times New Roman"/>
                  <w:b/>
                  <w:bCs/>
                  <w:color w:val="3399AA"/>
                  <w:sz w:val="19"/>
                </w:rPr>
                <w:t>ALA’s Young Adult Library Services Association</w:t>
              </w:r>
            </w:hyperlink>
            <w:r w:rsidR="00644814" w:rsidRPr="00644814"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  <w:t xml:space="preserve">: The American library Association's site for young adult literature includes a variety of booklists. </w:t>
            </w:r>
          </w:p>
        </w:tc>
      </w:tr>
      <w:tr w:rsidR="00644814" w:rsidRPr="00644814" w:rsidTr="006448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814" w:rsidRPr="00644814" w:rsidRDefault="00644814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  <w:r>
              <w:rPr>
                <w:rFonts w:ascii="Trebuchet MS" w:eastAsia="Times New Roman" w:hAnsi="Trebuchet MS" w:cs="Times New Roman"/>
                <w:noProof/>
                <w:color w:val="666666"/>
                <w:sz w:val="19"/>
                <w:szCs w:val="19"/>
              </w:rPr>
              <w:drawing>
                <wp:inline distT="0" distB="0" distL="0" distR="0">
                  <wp:extent cx="1146175" cy="859790"/>
                  <wp:effectExtent l="19050" t="0" r="0" b="0"/>
                  <wp:docPr id="1" name="Picture 1" descr="http://www.readwritethink.org/files/printing-press_12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adwritethink.org/files/printing-press_12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814" w:rsidRPr="00644814" w:rsidRDefault="00644814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  <w:r w:rsidRPr="00644814"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  <w:t> </w:t>
            </w:r>
          </w:p>
          <w:p w:rsidR="00644814" w:rsidRDefault="00736345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  <w:hyperlink r:id="rId11" w:tgtFrame="_blank" w:tooltip="Printing Press Student Interactive" w:history="1">
              <w:proofErr w:type="spellStart"/>
              <w:r w:rsidR="00644814" w:rsidRPr="00644814">
                <w:rPr>
                  <w:rFonts w:ascii="Trebuchet MS" w:eastAsia="Times New Roman" w:hAnsi="Trebuchet MS" w:cs="Times New Roman"/>
                  <w:b/>
                  <w:bCs/>
                  <w:color w:val="3399AA"/>
                  <w:sz w:val="19"/>
                </w:rPr>
                <w:t>ReadWriteThink</w:t>
              </w:r>
              <w:proofErr w:type="spellEnd"/>
              <w:r w:rsidR="00644814" w:rsidRPr="00644814">
                <w:rPr>
                  <w:rFonts w:ascii="Trebuchet MS" w:eastAsia="Times New Roman" w:hAnsi="Trebuchet MS" w:cs="Times New Roman"/>
                  <w:b/>
                  <w:bCs/>
                  <w:color w:val="3399AA"/>
                  <w:sz w:val="19"/>
                </w:rPr>
                <w:t xml:space="preserve"> Printing Press</w:t>
              </w:r>
            </w:hyperlink>
            <w:r w:rsidR="00644814" w:rsidRPr="00644814"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  <w:t>: Students can use this online tool to    create brochures or flyers.</w:t>
            </w:r>
          </w:p>
          <w:p w:rsidR="00644814" w:rsidRDefault="00736345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  <w:hyperlink r:id="rId12" w:history="1">
              <w:r w:rsidR="00644814" w:rsidRPr="00070B48">
                <w:rPr>
                  <w:rStyle w:val="Hyperlink"/>
                  <w:rFonts w:ascii="Trebuchet MS" w:eastAsia="Times New Roman" w:hAnsi="Trebuchet MS" w:cs="Times New Roman"/>
                  <w:sz w:val="19"/>
                  <w:szCs w:val="19"/>
                </w:rPr>
                <w:t>http://interactives.mped.org/view_interactive.aspx?id=30&amp;title</w:t>
              </w:r>
            </w:hyperlink>
            <w:r w:rsidR="00644814" w:rsidRPr="00644814"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  <w:t>=</w:t>
            </w:r>
          </w:p>
          <w:p w:rsidR="00644814" w:rsidRDefault="00644814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</w:p>
          <w:p w:rsidR="007B303C" w:rsidRPr="00644814" w:rsidRDefault="007B303C" w:rsidP="00644814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</w:pPr>
            <w:r w:rsidRPr="007B303C">
              <w:rPr>
                <w:rFonts w:ascii="Trebuchet MS" w:eastAsia="Times New Roman" w:hAnsi="Trebuchet MS" w:cs="Times New Roman"/>
                <w:color w:val="666666"/>
                <w:sz w:val="19"/>
                <w:szCs w:val="19"/>
              </w:rPr>
              <w:t>http://www.readwritethink.org/classroom-resources/lesson-plans/blogging-with-photovoice-sharing-1064.html</w:t>
            </w:r>
          </w:p>
        </w:tc>
      </w:tr>
    </w:tbl>
    <w:p w:rsidR="00644814" w:rsidRPr="00644814" w:rsidRDefault="00644814" w:rsidP="00644814">
      <w:pPr>
        <w:numPr>
          <w:ilvl w:val="0"/>
          <w:numId w:val="1"/>
        </w:numPr>
        <w:spacing w:after="140" w:line="312" w:lineRule="auto"/>
        <w:ind w:left="344"/>
        <w:textAlignment w:val="top"/>
        <w:rPr>
          <w:rFonts w:ascii="Trebuchet MS" w:eastAsia="Times New Roman" w:hAnsi="Trebuchet MS" w:cs="Times New Roman"/>
          <w:color w:val="666666"/>
          <w:sz w:val="19"/>
          <w:szCs w:val="19"/>
        </w:rPr>
      </w:pPr>
    </w:p>
    <w:p w:rsidR="00644814" w:rsidRDefault="00736345">
      <w:hyperlink r:id="rId13" w:history="1">
        <w:r w:rsidR="0071608F" w:rsidRPr="00CA2FEC">
          <w:rPr>
            <w:rStyle w:val="Hyperlink"/>
          </w:rPr>
          <w:t>http://www.authorstream.com/Presentation/bsndev-224528-elements-short-stories-education-ppt-powerpoint/</w:t>
        </w:r>
      </w:hyperlink>
    </w:p>
    <w:p w:rsidR="0071608F" w:rsidRDefault="00736345">
      <w:pPr>
        <w:rPr>
          <w:rStyle w:val="HTMLCite"/>
          <w:rFonts w:ascii="Arial" w:hAnsi="Arial" w:cs="Arial"/>
        </w:rPr>
      </w:pPr>
      <w:hyperlink r:id="rId14" w:history="1">
        <w:r w:rsidR="0071608F" w:rsidRPr="00CA2FEC">
          <w:rPr>
            <w:rStyle w:val="Hyperlink"/>
            <w:rFonts w:ascii="Arial" w:hAnsi="Arial" w:cs="Arial"/>
          </w:rPr>
          <w:t>www.authorstream.com/.../bsndev-224528-</w:t>
        </w:r>
        <w:r w:rsidR="0071608F" w:rsidRPr="00CA2FEC">
          <w:rPr>
            <w:rStyle w:val="Hyperlink"/>
            <w:rFonts w:ascii="Arial" w:hAnsi="Arial" w:cs="Arial"/>
            <w:b/>
            <w:bCs/>
          </w:rPr>
          <w:t>elements</w:t>
        </w:r>
        <w:r w:rsidR="0071608F" w:rsidRPr="00CA2FEC">
          <w:rPr>
            <w:rStyle w:val="Hyperlink"/>
            <w:rFonts w:ascii="Arial" w:hAnsi="Arial" w:cs="Arial"/>
          </w:rPr>
          <w:t>-</w:t>
        </w:r>
        <w:r w:rsidR="0071608F" w:rsidRPr="00CA2FEC">
          <w:rPr>
            <w:rStyle w:val="Hyperlink"/>
            <w:rFonts w:ascii="Arial" w:hAnsi="Arial" w:cs="Arial"/>
            <w:b/>
            <w:bCs/>
          </w:rPr>
          <w:t>short</w:t>
        </w:r>
        <w:r w:rsidR="0071608F" w:rsidRPr="00CA2FEC">
          <w:rPr>
            <w:rStyle w:val="Hyperlink"/>
            <w:rFonts w:ascii="Arial" w:hAnsi="Arial" w:cs="Arial"/>
          </w:rPr>
          <w:t>-stories-education-</w:t>
        </w:r>
        <w:r w:rsidR="0071608F" w:rsidRPr="00CA2FEC">
          <w:rPr>
            <w:rStyle w:val="Hyperlink"/>
            <w:rFonts w:ascii="Arial" w:hAnsi="Arial" w:cs="Arial"/>
            <w:b/>
            <w:bCs/>
          </w:rPr>
          <w:t>ppt</w:t>
        </w:r>
        <w:r w:rsidR="0071608F" w:rsidRPr="00CA2FEC">
          <w:rPr>
            <w:rStyle w:val="Hyperlink"/>
            <w:rFonts w:ascii="Arial" w:hAnsi="Arial" w:cs="Arial"/>
          </w:rPr>
          <w:t>-</w:t>
        </w:r>
        <w:r w:rsidR="0071608F" w:rsidRPr="00CA2FEC">
          <w:rPr>
            <w:rStyle w:val="Hyperlink"/>
            <w:rFonts w:ascii="Arial" w:hAnsi="Arial" w:cs="Arial"/>
            <w:b/>
            <w:bCs/>
          </w:rPr>
          <w:t>powerpoint</w:t>
        </w:r>
        <w:r w:rsidR="0071608F" w:rsidRPr="00CA2FEC">
          <w:rPr>
            <w:rStyle w:val="Hyperlink"/>
            <w:rFonts w:ascii="Arial" w:hAnsi="Arial" w:cs="Arial"/>
          </w:rPr>
          <w:t>/</w:t>
        </w:r>
      </w:hyperlink>
    </w:p>
    <w:p w:rsidR="0071608F" w:rsidRDefault="0071608F">
      <w:pPr>
        <w:rPr>
          <w:rStyle w:val="HTMLCite"/>
          <w:rFonts w:ascii="Arial" w:hAnsi="Arial" w:cs="Arial"/>
        </w:rPr>
      </w:pPr>
      <w:r>
        <w:rPr>
          <w:rStyle w:val="HTMLCite"/>
          <w:rFonts w:ascii="Arial" w:hAnsi="Arial" w:cs="Arial"/>
        </w:rPr>
        <w:t>(</w:t>
      </w:r>
      <w:proofErr w:type="gramStart"/>
      <w:r>
        <w:rPr>
          <w:rStyle w:val="HTMLCite"/>
          <w:rFonts w:ascii="Arial" w:hAnsi="Arial" w:cs="Arial"/>
        </w:rPr>
        <w:t>short</w:t>
      </w:r>
      <w:proofErr w:type="gramEnd"/>
      <w:r>
        <w:rPr>
          <w:rStyle w:val="HTMLCite"/>
          <w:rFonts w:ascii="Arial" w:hAnsi="Arial" w:cs="Arial"/>
        </w:rPr>
        <w:t xml:space="preserve"> stories elements)</w:t>
      </w:r>
    </w:p>
    <w:p w:rsidR="00F51966" w:rsidRDefault="00736345">
      <w:hyperlink r:id="rId15" w:history="1">
        <w:r w:rsidR="00F51966" w:rsidRPr="00CA2FEC">
          <w:rPr>
            <w:rStyle w:val="Hyperlink"/>
          </w:rPr>
          <w:t>http://www.funtrivia.com/submitquiz.cfm?quiz=214100</w:t>
        </w:r>
      </w:hyperlink>
    </w:p>
    <w:p w:rsidR="00217B5D" w:rsidRDefault="00736345">
      <w:hyperlink r:id="rId16" w:history="1">
        <w:r w:rsidR="00217B5D" w:rsidRPr="006B7E0E">
          <w:rPr>
            <w:rStyle w:val="Hyperlink"/>
          </w:rPr>
          <w:t>http://fcweb.bloomington.k12.mn.us/~gstevens/0148245C-011EDE4D.9/Merchant%20of%20Venice%20Test%20Review.pdf</w:t>
        </w:r>
      </w:hyperlink>
    </w:p>
    <w:p w:rsidR="00217B5D" w:rsidRDefault="00736345">
      <w:hyperlink r:id="rId17" w:history="1">
        <w:r w:rsidR="004F5736" w:rsidRPr="006B7E0E">
          <w:rPr>
            <w:rStyle w:val="Hyperlink"/>
          </w:rPr>
          <w:t>http://www.webpages.uidaho.edu/~sflores/mv.html</w:t>
        </w:r>
      </w:hyperlink>
    </w:p>
    <w:p w:rsidR="004F5736" w:rsidRDefault="00736345">
      <w:hyperlink r:id="rId18" w:history="1">
        <w:r w:rsidR="00872E7A" w:rsidRPr="006B7E0E">
          <w:rPr>
            <w:rStyle w:val="Hyperlink"/>
          </w:rPr>
          <w:t>http://www.sparknotes.com/shakespeare/merchant/quiz.html</w:t>
        </w:r>
      </w:hyperlink>
    </w:p>
    <w:p w:rsidR="00872E7A" w:rsidRDefault="00F86B6D">
      <w:hyperlink r:id="rId19" w:history="1">
        <w:r w:rsidRPr="006B7E0E">
          <w:rPr>
            <w:rStyle w:val="Hyperlink"/>
          </w:rPr>
          <w:t>http://www.google.co.in/#q=the+highwayman+poem+with+pictures&amp;hl=en&amp;biw=1020&amp;bih=572&amp;prmd=iv&amp;source=univ&amp;tbs=vid:1&amp;tbo=u&amp;ei=iWDTTLzWBMnXcYbAiJYF&amp;sa=X&amp;oi=video_result_group&amp;ct=title&amp;resnum=12&amp;ved=0CEQQqwQwCw&amp;fp=29918262e3088b0</w:t>
        </w:r>
      </w:hyperlink>
    </w:p>
    <w:p w:rsidR="00F86B6D" w:rsidRDefault="00F86B6D">
      <w:r w:rsidRPr="00F86B6D">
        <w:lastRenderedPageBreak/>
        <w:t>http://www.dailymotion.com/video/x4vgfi_alfred-noyes-the-highwayman-poem-mo_music</w:t>
      </w:r>
    </w:p>
    <w:p w:rsidR="00F51966" w:rsidRDefault="00F51966"/>
    <w:sectPr w:rsidR="00F51966" w:rsidSect="005D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66341BB1"/>
    <w:multiLevelType w:val="multilevel"/>
    <w:tmpl w:val="285E22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4814"/>
    <w:rsid w:val="00217B5D"/>
    <w:rsid w:val="003B6F30"/>
    <w:rsid w:val="004612F6"/>
    <w:rsid w:val="00485C51"/>
    <w:rsid w:val="004F5736"/>
    <w:rsid w:val="005D14B4"/>
    <w:rsid w:val="00644814"/>
    <w:rsid w:val="0071608F"/>
    <w:rsid w:val="00736345"/>
    <w:rsid w:val="007B303C"/>
    <w:rsid w:val="007F3BED"/>
    <w:rsid w:val="00872E7A"/>
    <w:rsid w:val="00B222B9"/>
    <w:rsid w:val="00C97C3E"/>
    <w:rsid w:val="00E23633"/>
    <w:rsid w:val="00F51966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B4"/>
  </w:style>
  <w:style w:type="paragraph" w:styleId="Heading3">
    <w:name w:val="heading 3"/>
    <w:basedOn w:val="Normal"/>
    <w:link w:val="Heading3Char"/>
    <w:uiPriority w:val="9"/>
    <w:qFormat/>
    <w:rsid w:val="00644814"/>
    <w:pPr>
      <w:spacing w:after="0" w:line="288" w:lineRule="auto"/>
      <w:outlineLvl w:val="2"/>
    </w:pPr>
    <w:rPr>
      <w:rFonts w:ascii="Times New Roman" w:eastAsia="Times New Roman" w:hAnsi="Times New Roman" w:cs="Times New Roman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4814"/>
    <w:rPr>
      <w:rFonts w:ascii="Times New Roman" w:eastAsia="Times New Roman" w:hAnsi="Times New Roman" w:cs="Times New Roman"/>
      <w:b/>
      <w:bCs/>
      <w:color w:val="333333"/>
    </w:rPr>
  </w:style>
  <w:style w:type="character" w:styleId="Strong">
    <w:name w:val="Strong"/>
    <w:basedOn w:val="DefaultParagraphFont"/>
    <w:uiPriority w:val="22"/>
    <w:qFormat/>
    <w:rsid w:val="006448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814"/>
    <w:pPr>
      <w:spacing w:after="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644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1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1608F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483">
      <w:bodyDiv w:val="1"/>
      <w:marLeft w:val="344"/>
      <w:marRight w:val="344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9722">
      <w:bodyDiv w:val="1"/>
      <w:marLeft w:val="344"/>
      <w:marRight w:val="344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8500">
      <w:bodyDiv w:val="1"/>
      <w:marLeft w:val="344"/>
      <w:marRight w:val="344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s.mped.org/view_interactive.aspx?id=110&amp;title" TargetMode="External"/><Relationship Id="rId13" Type="http://schemas.openxmlformats.org/officeDocument/2006/relationships/hyperlink" Target="http://www.authorstream.com/Presentation/bsndev-224528-elements-short-stories-education-ppt-powerpoint/" TargetMode="External"/><Relationship Id="rId18" Type="http://schemas.openxmlformats.org/officeDocument/2006/relationships/hyperlink" Target="http://www.sparknotes.com/shakespeare/merchant/quiz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actives.mped.org/view_interactive.aspx?id=28&amp;title" TargetMode="External"/><Relationship Id="rId12" Type="http://schemas.openxmlformats.org/officeDocument/2006/relationships/hyperlink" Target="http://interactives.mped.org/view_interactive.aspx?id=30&amp;title" TargetMode="External"/><Relationship Id="rId17" Type="http://schemas.openxmlformats.org/officeDocument/2006/relationships/hyperlink" Target="http://www.webpages.uidaho.edu/~sflores/m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web.bloomington.k12.mn.us/~gstevens/0148245C-011EDE4D.9/Merchant%20of%20Venice%20Test%20Review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adwritethink.org/materials/trading_cards/" TargetMode="External"/><Relationship Id="rId11" Type="http://schemas.openxmlformats.org/officeDocument/2006/relationships/hyperlink" Target="http://interactives.mped.org/view_interactive.aspx?id=110&amp;title=" TargetMode="External"/><Relationship Id="rId5" Type="http://schemas.openxmlformats.org/officeDocument/2006/relationships/hyperlink" Target="http://www.readwritethink.org/classroom-resources/lesson-plans/well-that-sells-well-1120.html" TargetMode="External"/><Relationship Id="rId15" Type="http://schemas.openxmlformats.org/officeDocument/2006/relationships/hyperlink" Target="http://www.funtrivia.com/submitquiz.cfm?quiz=21410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google.co.in/#q=the+highwayman+poem+with+pictures&amp;hl=en&amp;biw=1020&amp;bih=572&amp;prmd=iv&amp;source=univ&amp;tbs=vid:1&amp;tbo=u&amp;ei=iWDTTLzWBMnXcYbAiJYF&amp;sa=X&amp;oi=video_result_group&amp;ct=title&amp;resnum=12&amp;ved=0CEQQqwQwCw&amp;fp=29918262e3088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ala/mgrps/divs/yalsa/booklistsawards/booklistsbook.cfm" TargetMode="External"/><Relationship Id="rId14" Type="http://schemas.openxmlformats.org/officeDocument/2006/relationships/hyperlink" Target="http://www.authorstream.com/.../bsndev-224528-elements-short-stories-education-ppt-powerpo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 International School - Bangalore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Sunalini Benjamin</dc:creator>
  <cp:keywords/>
  <dc:description/>
  <cp:lastModifiedBy>Sunalini Benjamin</cp:lastModifiedBy>
  <cp:revision>7</cp:revision>
  <dcterms:created xsi:type="dcterms:W3CDTF">2010-07-20T00:29:00Z</dcterms:created>
  <dcterms:modified xsi:type="dcterms:W3CDTF">2010-11-05T01:42:00Z</dcterms:modified>
</cp:coreProperties>
</file>